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4A4" w:rsidRDefault="001804A4" w:rsidP="00180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                                                 </w:t>
      </w:r>
      <w:r w:rsidR="00AB021C">
        <w:pict>
          <v:group id="_x0000_s1026" editas="canvas" style="width:81.05pt;height:72.05pt;mso-position-horizontal-relative:char;mso-position-vertical-relative:line" coordsize="1621,144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621;height:1441" o:preferrelative="f" filled="t" fillcolor="#333">
              <v:path o:extrusionok="t" o:connecttype="none"/>
            </v:shape>
            <v:shape id="_x0000_s1028" type="#_x0000_t75" style="position:absolute;width:1621;height:1441">
              <v:imagedata r:id="rId4" o:title="" grayscale="t" bilevel="t"/>
            </v:shape>
            <w10:wrap type="none"/>
            <w10:anchorlock/>
          </v:group>
        </w:pict>
      </w:r>
      <w:r>
        <w:t xml:space="preserve"> </w:t>
      </w:r>
    </w:p>
    <w:p w:rsidR="001804A4" w:rsidRDefault="001804A4" w:rsidP="001804A4">
      <w:pPr>
        <w:rPr>
          <w:b/>
        </w:rPr>
      </w:pPr>
      <w:r>
        <w:t xml:space="preserve">                                                      </w:t>
      </w:r>
      <w:r>
        <w:rPr>
          <w:b/>
        </w:rPr>
        <w:t>ΥΠΟΥΡΓΕΙΟ ΥΓΕΙΑΣ &amp;</w:t>
      </w:r>
    </w:p>
    <w:p w:rsidR="001804A4" w:rsidRDefault="001804A4" w:rsidP="001804A4">
      <w:pPr>
        <w:rPr>
          <w:b/>
        </w:rPr>
      </w:pPr>
      <w:r>
        <w:t xml:space="preserve">                                              </w:t>
      </w:r>
      <w:r>
        <w:rPr>
          <w:b/>
        </w:rPr>
        <w:t xml:space="preserve">ΚΟΙΝΩΝΙΚΗΣ ΑΛΛΗΛΕΓΓΥΗΣ </w:t>
      </w:r>
    </w:p>
    <w:p w:rsidR="001804A4" w:rsidRDefault="001804A4" w:rsidP="001804A4">
      <w:r>
        <w:t xml:space="preserve">                                             </w:t>
      </w:r>
    </w:p>
    <w:p w:rsidR="001804A4" w:rsidRDefault="001804A4" w:rsidP="001804A4">
      <w:pPr>
        <w:rPr>
          <w:u w:val="single"/>
        </w:rPr>
      </w:pPr>
      <w:r>
        <w:t xml:space="preserve">                                              </w:t>
      </w:r>
      <w:r>
        <w:rPr>
          <w:u w:val="single"/>
        </w:rPr>
        <w:t>ΙΑΤΡΙΚΟΣ ΣΥΛΛΟΓΟΣ ΛΕΣΒΟΥ</w:t>
      </w:r>
    </w:p>
    <w:p w:rsidR="001804A4" w:rsidRDefault="001804A4" w:rsidP="001804A4">
      <w:r>
        <w:t xml:space="preserve">                                                     </w:t>
      </w:r>
      <w:proofErr w:type="spellStart"/>
      <w:r>
        <w:t>Ταχ</w:t>
      </w:r>
      <w:proofErr w:type="spellEnd"/>
      <w:r>
        <w:t>. δ/</w:t>
      </w:r>
      <w:proofErr w:type="spellStart"/>
      <w:r>
        <w:t>νση</w:t>
      </w:r>
      <w:proofErr w:type="spellEnd"/>
      <w:r>
        <w:t xml:space="preserve"> : </w:t>
      </w:r>
      <w:proofErr w:type="spellStart"/>
      <w:r>
        <w:t>Καβέτσου</w:t>
      </w:r>
      <w:proofErr w:type="spellEnd"/>
      <w:r>
        <w:t xml:space="preserve"> 17</w:t>
      </w:r>
    </w:p>
    <w:p w:rsidR="001804A4" w:rsidRDefault="001804A4" w:rsidP="001804A4">
      <w:r>
        <w:t xml:space="preserve">                                                            81100 – </w:t>
      </w:r>
      <w:proofErr w:type="spellStart"/>
      <w:r>
        <w:t>Μυτιληνη</w:t>
      </w:r>
      <w:proofErr w:type="spellEnd"/>
    </w:p>
    <w:p w:rsidR="001804A4" w:rsidRPr="001804A4" w:rsidRDefault="001804A4" w:rsidP="001804A4">
      <w:r>
        <w:t xml:space="preserve">                                                     </w:t>
      </w:r>
      <w:proofErr w:type="spellStart"/>
      <w:r>
        <w:t>Τηλ</w:t>
      </w:r>
      <w:proofErr w:type="spellEnd"/>
      <w:r w:rsidRPr="001804A4">
        <w:t xml:space="preserve"> &amp; </w:t>
      </w:r>
      <w:r>
        <w:rPr>
          <w:lang w:val="en-US"/>
        </w:rPr>
        <w:t>fax</w:t>
      </w:r>
      <w:r w:rsidRPr="001804A4">
        <w:t xml:space="preserve"> : 22510.28182</w:t>
      </w:r>
    </w:p>
    <w:p w:rsidR="001804A4" w:rsidRDefault="001804A4" w:rsidP="001804A4">
      <w:r>
        <w:t xml:space="preserve">                                                    </w:t>
      </w:r>
      <w:proofErr w:type="gramStart"/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proofErr w:type="gramEnd"/>
      <w:r>
        <w:t xml:space="preserve">: </w:t>
      </w:r>
      <w:hyperlink r:id="rId5" w:history="1">
        <w:r>
          <w:rPr>
            <w:rStyle w:val="-"/>
            <w:color w:val="auto"/>
            <w:lang w:val="en-US"/>
          </w:rPr>
          <w:t>syllogos</w:t>
        </w:r>
        <w:r>
          <w:rPr>
            <w:rStyle w:val="-"/>
            <w:color w:val="auto"/>
          </w:rPr>
          <w:t>@</w:t>
        </w:r>
        <w:r>
          <w:rPr>
            <w:rStyle w:val="-"/>
            <w:color w:val="auto"/>
            <w:lang w:val="en-US"/>
          </w:rPr>
          <w:t>islesv</w:t>
        </w:r>
        <w:r>
          <w:rPr>
            <w:rStyle w:val="-"/>
            <w:color w:val="auto"/>
          </w:rPr>
          <w:t>.</w:t>
        </w:r>
        <w:r>
          <w:rPr>
            <w:rStyle w:val="-"/>
            <w:color w:val="auto"/>
            <w:lang w:val="en-US"/>
          </w:rPr>
          <w:t>gr</w:t>
        </w:r>
      </w:hyperlink>
      <w:r w:rsidRPr="005B7DBA">
        <w:t xml:space="preserve"> </w:t>
      </w:r>
    </w:p>
    <w:p w:rsidR="005B7DBA" w:rsidRDefault="005B7DBA" w:rsidP="005B7DBA">
      <w:pPr>
        <w:jc w:val="both"/>
        <w:rPr>
          <w:lang w:val="en-US"/>
        </w:rPr>
      </w:pPr>
    </w:p>
    <w:p w:rsidR="005B7DBA" w:rsidRPr="005B7DBA" w:rsidRDefault="005B7DBA" w:rsidP="005B7DBA">
      <w:pPr>
        <w:jc w:val="both"/>
      </w:pPr>
      <w:r w:rsidRPr="005B7DBA">
        <w:t xml:space="preserve">                                                                                                  </w:t>
      </w:r>
      <w:r>
        <w:t>ΜΥΤΙΛΗΝΗ, 6/06/2019</w:t>
      </w:r>
    </w:p>
    <w:p w:rsidR="005B7DBA" w:rsidRPr="005B7DBA" w:rsidRDefault="005B7DBA" w:rsidP="005B7DBA">
      <w:pPr>
        <w:jc w:val="both"/>
      </w:pPr>
    </w:p>
    <w:p w:rsidR="005B7DBA" w:rsidRDefault="005B7DBA" w:rsidP="005B7DBA">
      <w:pPr>
        <w:jc w:val="center"/>
        <w:rPr>
          <w:b/>
        </w:rPr>
      </w:pPr>
    </w:p>
    <w:p w:rsidR="005B7DBA" w:rsidRDefault="005B7DBA" w:rsidP="005B7DBA">
      <w:pPr>
        <w:jc w:val="center"/>
        <w:rPr>
          <w:b/>
        </w:rPr>
      </w:pPr>
    </w:p>
    <w:p w:rsidR="005B7DBA" w:rsidRDefault="005B7DBA" w:rsidP="005B7DBA">
      <w:pPr>
        <w:jc w:val="center"/>
        <w:rPr>
          <w:b/>
        </w:rPr>
      </w:pPr>
      <w:r w:rsidRPr="005B7DBA">
        <w:rPr>
          <w:b/>
        </w:rPr>
        <w:t>ΔΕΛΤΙΟ ΤΥΠΟΥ</w:t>
      </w:r>
    </w:p>
    <w:p w:rsidR="005B7DBA" w:rsidRPr="005B7DBA" w:rsidRDefault="005B7DBA" w:rsidP="005B7DBA">
      <w:pPr>
        <w:jc w:val="center"/>
        <w:rPr>
          <w:b/>
        </w:rPr>
      </w:pPr>
    </w:p>
    <w:p w:rsidR="005B7DBA" w:rsidRDefault="005B7DBA" w:rsidP="005B7DBA">
      <w:pPr>
        <w:spacing w:line="360" w:lineRule="auto"/>
        <w:ind w:firstLine="851"/>
        <w:jc w:val="both"/>
      </w:pPr>
      <w:r>
        <w:t>Οι συμβεβλημένοι εργαστηριακοί γιατροί του ΙΣΛ αποφάσισαν την συμμετοχή τους στην πανελλαδική απεργία διαρκείας που προκηρύχτηκε από το συντονιστικό όργανο των εργαστηρίων και διαγνωστικών κέντρων.</w:t>
      </w:r>
    </w:p>
    <w:p w:rsidR="005B7DBA" w:rsidRDefault="005B7DBA" w:rsidP="005B7DBA">
      <w:pPr>
        <w:spacing w:line="360" w:lineRule="auto"/>
        <w:ind w:firstLine="851"/>
        <w:jc w:val="both"/>
      </w:pPr>
      <w:r>
        <w:t xml:space="preserve">Από την Δευτέρα 10/6/2019 τα συμβεβλημένα με τον ΕΟΠΥΥ εργαστήρια και διαγνωστικά κέντρα της Λέσβου, θα είναι κλειστά μέχρι να γίνει κατανοητό από όλους ότι η κατάσταση με την οικονομική λεηλασία τους από τον ΕΟΠΥΥ μέσω του ληστρικού μέτρου του </w:t>
      </w:r>
      <w:proofErr w:type="spellStart"/>
      <w:r>
        <w:rPr>
          <w:lang w:val="en-US"/>
        </w:rPr>
        <w:t>clawback</w:t>
      </w:r>
      <w:proofErr w:type="spellEnd"/>
      <w:r>
        <w:t xml:space="preserve"> (αρπάζω πίσω) έφτασε στο απροχώρητο. Οι αναγραφόμενες αμοιβές στα παραπεμπτικά του ΕΟΠΥΥ είναι εικονικές και δεν καταβάλλονται!!! Το κράτος δημεύει άδικα και αυταρχικά το 70% των εσόδων τους, τινάζει στον αέρα την Πρωτοβάθμια Φροντίδα Υγείας και οδηγεί τους Έλληνες επιστήμονες σε αδιέξοδα. Η πολιτεία καταστρέφει τα ιδιωτικά ιατρικά εργαστήρια, στερεί από τον ασθενή αξιόπιστες υπηρεσίες για την πρόληψη και τη διάγνωση των παθήσεων και υποβαθμίζει δραματικά την υγεία του ελληνικού λαού.</w:t>
      </w:r>
    </w:p>
    <w:p w:rsidR="005B7DBA" w:rsidRDefault="005B7DBA" w:rsidP="005B7DBA">
      <w:pPr>
        <w:spacing w:line="360" w:lineRule="auto"/>
        <w:ind w:firstLine="851"/>
        <w:jc w:val="both"/>
      </w:pPr>
      <w:r>
        <w:t>Ο Ιατρικός Σύλλογος Λέσβου στηρίζει τις κινητοποιήσεις των εργαστηριακών γιατρών. Παράλληλα συνεχίζεται η υπογραφή εξουσιοδοτήσεων προς τον Ιατρικό Σύλλογο για την μαζική καταγγελία των συμβάσεων με τον ΕΟΠΥΥ.</w:t>
      </w:r>
    </w:p>
    <w:p w:rsidR="004B7CB8" w:rsidRDefault="004B7CB8" w:rsidP="005B7DBA">
      <w:pPr>
        <w:spacing w:line="360" w:lineRule="auto"/>
        <w:ind w:firstLine="851"/>
        <w:jc w:val="both"/>
      </w:pPr>
    </w:p>
    <w:p w:rsidR="005B7DBA" w:rsidRDefault="004B7CB8" w:rsidP="005B7DBA">
      <w:pPr>
        <w:spacing w:line="360" w:lineRule="auto"/>
        <w:ind w:firstLine="851"/>
        <w:jc w:val="both"/>
      </w:pPr>
      <w:r>
        <w:t xml:space="preserve">Ο ΠΡΟΕΔΡΟΣ                                                  Ο ΓΡΑΜΜΑΤΕΑΣ </w:t>
      </w:r>
    </w:p>
    <w:p w:rsidR="004B7CB8" w:rsidRDefault="004B7CB8" w:rsidP="005B7DBA">
      <w:pPr>
        <w:spacing w:line="360" w:lineRule="auto"/>
        <w:ind w:firstLine="851"/>
        <w:jc w:val="both"/>
      </w:pPr>
      <w:r>
        <w:t xml:space="preserve">Π. ΠΡΟΒΕΤΖΑΣ                                                Π. ΑΜΠΑΤΖΗΣ </w:t>
      </w:r>
    </w:p>
    <w:p w:rsidR="009D374C" w:rsidRDefault="009D374C" w:rsidP="005B7DBA">
      <w:pPr>
        <w:spacing w:line="360" w:lineRule="auto"/>
        <w:ind w:firstLine="851"/>
      </w:pPr>
    </w:p>
    <w:sectPr w:rsidR="009D374C" w:rsidSect="009D374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compat/>
  <w:rsids>
    <w:rsidRoot w:val="005B7DBA"/>
    <w:rsid w:val="001804A4"/>
    <w:rsid w:val="004B7CB8"/>
    <w:rsid w:val="005B7DBA"/>
    <w:rsid w:val="009D374C"/>
    <w:rsid w:val="00AB021C"/>
    <w:rsid w:val="00D66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4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semiHidden/>
    <w:unhideWhenUsed/>
    <w:rsid w:val="001804A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04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yllogos@islesv.gr" TargetMode="Externa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921;&#931;&#923;\&#921;&#913;&#932;&#929;&#921;&#922;&#927;&#931;%20&#931;&#933;&#923;&#923;&#927;&#915;&#927;&#931;%20&#928;&#929;&#927;&#932;&#933;&#928;&#927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ΙΑΤΡΙΚΟΣ ΣΥΛΛΟΓΟΣ ΠΡΟΤΥΠΟ</Template>
  <TotalTime>4</TotalTime>
  <Pages>1</Pages>
  <Words>334</Words>
  <Characters>1805</Characters>
  <Application>Microsoft Office Word</Application>
  <DocSecurity>0</DocSecurity>
  <Lines>15</Lines>
  <Paragraphs>4</Paragraphs>
  <ScaleCrop>false</ScaleCrop>
  <Company/>
  <LinksUpToDate>false</LinksUpToDate>
  <CharactersWithSpaces>2135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Iatrikos Syllogos Lesvou</dc:creator>
  <cp:lastModifiedBy>Iatrikos Syllogos Lesvou</cp:lastModifiedBy>
  <cp:revision>2</cp:revision>
  <dcterms:created xsi:type="dcterms:W3CDTF">2019-06-06T08:17:00Z</dcterms:created>
  <dcterms:modified xsi:type="dcterms:W3CDTF">2019-06-07T05:55:00Z</dcterms:modified>
</cp:coreProperties>
</file>